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jpeg" /><Relationship Id="rId1" Type="http://schemas.openxmlformats.org/officeDocument/2006/relationships/officeDocument" Target="word/document.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BA0DC" w14:textId="43205C0C" w:rsidR="00957557" w:rsidRPr="00957557" w:rsidRDefault="00C758F3" w:rsidP="00957557">
      <w:pPr>
        <w:rPr>
          <w:rFonts w:ascii="Times New Roman" w:hAnsi="Times New Roman" w:cs="Times New Roman"/>
          <w:b/>
          <w:color w:val="0E101A"/>
          <w:sz w:val="32"/>
          <w:szCs w:val="32"/>
          <w:lang w:eastAsia="en-GB"/>
        </w:rPr>
      </w:pPr>
      <w:r>
        <w:rPr>
          <w:rFonts w:ascii="Times New Roman" w:hAnsi="Times New Roman" w:cs="Times New Roman"/>
          <w:b/>
          <w:color w:val="0E101A"/>
          <w:sz w:val="32"/>
          <w:szCs w:val="32"/>
          <w:lang w:eastAsia="en-GB"/>
        </w:rPr>
        <w:t>Montessori: A Hands-o</w:t>
      </w:r>
      <w:r w:rsidR="00957557" w:rsidRPr="00957557">
        <w:rPr>
          <w:rFonts w:ascii="Times New Roman" w:hAnsi="Times New Roman" w:cs="Times New Roman"/>
          <w:b/>
          <w:color w:val="0E101A"/>
          <w:sz w:val="32"/>
          <w:szCs w:val="32"/>
          <w:lang w:eastAsia="en-GB"/>
        </w:rPr>
        <w:t>n</w:t>
      </w:r>
      <w:r>
        <w:rPr>
          <w:rFonts w:ascii="Times New Roman" w:hAnsi="Times New Roman" w:cs="Times New Roman"/>
          <w:b/>
          <w:color w:val="0E101A"/>
          <w:sz w:val="32"/>
          <w:szCs w:val="32"/>
          <w:lang w:eastAsia="en-GB"/>
        </w:rPr>
        <w:t>, Personalised Educational M</w:t>
      </w:r>
      <w:r w:rsidR="00957557" w:rsidRPr="00957557">
        <w:rPr>
          <w:rFonts w:ascii="Times New Roman" w:hAnsi="Times New Roman" w:cs="Times New Roman"/>
          <w:b/>
          <w:color w:val="0E101A"/>
          <w:sz w:val="32"/>
          <w:szCs w:val="32"/>
          <w:lang w:eastAsia="en-GB"/>
        </w:rPr>
        <w:t>odel</w:t>
      </w:r>
    </w:p>
    <w:p w14:paraId="04B6D1FF" w14:textId="77777777" w:rsidR="00957557" w:rsidRPr="00957557" w:rsidRDefault="00957557" w:rsidP="00957557">
      <w:pPr>
        <w:rPr>
          <w:rFonts w:ascii="Times New Roman" w:hAnsi="Times New Roman" w:cs="Times New Roman"/>
          <w:color w:val="0E101A"/>
          <w:lang w:eastAsia="en-GB"/>
        </w:rPr>
      </w:pPr>
    </w:p>
    <w:p w14:paraId="74A2CE58" w14:textId="77777777" w:rsidR="00957557" w:rsidRDefault="00957557" w:rsidP="00957557">
      <w:pPr>
        <w:rPr>
          <w:rFonts w:ascii="Times New Roman" w:hAnsi="Times New Roman" w:cs="Times New Roman"/>
          <w:color w:val="0E101A"/>
          <w:lang w:eastAsia="en-GB"/>
        </w:rPr>
      </w:pPr>
      <w:r w:rsidRPr="00957557">
        <w:rPr>
          <w:rFonts w:ascii="Times New Roman" w:hAnsi="Times New Roman" w:cs="Times New Roman"/>
          <w:color w:val="0E101A"/>
          <w:lang w:eastAsia="en-GB"/>
        </w:rPr>
        <w:t>Not all children learn alike! Montessori recognised that children learn differently, at different paces and through unique interests. Children's learning styles vary greatly, and thankfully Montessori developed an educational system to meet each child's specific learning needs. </w:t>
      </w:r>
    </w:p>
    <w:p w14:paraId="24D2FFD6" w14:textId="77777777" w:rsidR="00957557" w:rsidRPr="00957557" w:rsidRDefault="00957557" w:rsidP="00957557">
      <w:pPr>
        <w:rPr>
          <w:rFonts w:ascii="Times New Roman" w:hAnsi="Times New Roman" w:cs="Times New Roman"/>
          <w:color w:val="0E101A"/>
          <w:lang w:eastAsia="en-GB"/>
        </w:rPr>
      </w:pPr>
    </w:p>
    <w:p w14:paraId="1ED29BF7" w14:textId="77777777" w:rsidR="00C758F3" w:rsidRDefault="00957557" w:rsidP="00C758F3">
      <w:pPr>
        <w:keepNext/>
      </w:pPr>
      <w:r w:rsidRPr="00AE4428">
        <w:rPr>
          <w:rFonts w:ascii="Times New Roman" w:hAnsi="Times New Roman" w:cs="Times New Roman"/>
          <w:noProof/>
          <w:color w:val="0E101A"/>
          <w:lang w:eastAsia="en-GB"/>
        </w:rPr>
        <w:drawing>
          <wp:inline distT="0" distB="0" distL="0" distR="0" wp14:anchorId="3032FA53" wp14:editId="2EBA042A">
            <wp:extent cx="4394835" cy="6625639"/>
            <wp:effectExtent l="0" t="0" r="0" b="3810"/>
            <wp:docPr id="1" name="Picture 1" descr="/Users/angelaholderness/Desktop/shane-rounce-DNkoNXQti3c-un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gelaholderness/Desktop/shane-rounce-DNkoNXQti3c-unsplash.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95016" cy="6625912"/>
                    </a:xfrm>
                    <a:prstGeom prst="rect">
                      <a:avLst/>
                    </a:prstGeom>
                    <a:noFill/>
                    <a:ln>
                      <a:noFill/>
                    </a:ln>
                  </pic:spPr>
                </pic:pic>
              </a:graphicData>
            </a:graphic>
          </wp:inline>
        </w:drawing>
      </w:r>
    </w:p>
    <w:p w14:paraId="4DAD84B1" w14:textId="1E792B61" w:rsidR="00957557" w:rsidRDefault="00C758F3" w:rsidP="00C758F3">
      <w:pPr>
        <w:pStyle w:val="Caption"/>
        <w:rPr>
          <w:rFonts w:ascii="Times New Roman" w:hAnsi="Times New Roman" w:cs="Times New Roman"/>
          <w:color w:val="0E101A"/>
          <w:lang w:eastAsia="en-GB"/>
        </w:rPr>
      </w:pPr>
      <w:r>
        <w:t xml:space="preserve">Figure </w:t>
      </w:r>
      <w:r w:rsidR="007956EB">
        <w:fldChar w:fldCharType="begin"/>
      </w:r>
      <w:r w:rsidR="007956EB">
        <w:instrText xml:space="preserve"> SEQ Figure \* ARABIC </w:instrText>
      </w:r>
      <w:r w:rsidR="007956EB">
        <w:fldChar w:fldCharType="separate"/>
      </w:r>
      <w:r>
        <w:rPr>
          <w:noProof/>
        </w:rPr>
        <w:t>1</w:t>
      </w:r>
      <w:r w:rsidR="007956EB">
        <w:rPr>
          <w:noProof/>
        </w:rPr>
        <w:fldChar w:fldCharType="end"/>
      </w:r>
      <w:r>
        <w:t>:</w:t>
      </w:r>
      <w:r w:rsidRPr="00D45C24">
        <w:t xml:space="preserve"> Montessori education is a hands-on</w:t>
      </w:r>
      <w:r>
        <w:t>,</w:t>
      </w:r>
      <w:r w:rsidRPr="00D45C24">
        <w:t xml:space="preserve"> personalised education model</w:t>
      </w:r>
    </w:p>
    <w:p w14:paraId="14C84CE0" w14:textId="77777777" w:rsidR="00957557" w:rsidRPr="00957557" w:rsidRDefault="00957557" w:rsidP="00957557">
      <w:pPr>
        <w:rPr>
          <w:rFonts w:ascii="Times New Roman" w:hAnsi="Times New Roman" w:cs="Times New Roman"/>
          <w:color w:val="0E101A"/>
          <w:lang w:eastAsia="en-GB"/>
        </w:rPr>
      </w:pPr>
    </w:p>
    <w:p w14:paraId="6339E74B" w14:textId="77777777" w:rsidR="00957557" w:rsidRPr="00957557" w:rsidRDefault="00957557" w:rsidP="00957557">
      <w:pPr>
        <w:rPr>
          <w:rFonts w:ascii="Times New Roman" w:hAnsi="Times New Roman" w:cs="Times New Roman"/>
          <w:color w:val="0E101A"/>
          <w:lang w:eastAsia="en-GB"/>
        </w:rPr>
      </w:pPr>
      <w:r w:rsidRPr="00957557">
        <w:rPr>
          <w:rFonts w:ascii="Times New Roman" w:hAnsi="Times New Roman" w:cs="Times New Roman"/>
          <w:color w:val="0E101A"/>
          <w:lang w:eastAsia="en-GB"/>
        </w:rPr>
        <w:t>How did she do this? She designed a hands-on, personalised learning environment where the children can freely follow their curiosity and pursue their interests.</w:t>
      </w:r>
    </w:p>
    <w:p w14:paraId="3F6B11BF" w14:textId="77777777" w:rsidR="00957557" w:rsidRPr="00957557" w:rsidRDefault="00957557" w:rsidP="00957557">
      <w:pPr>
        <w:rPr>
          <w:rFonts w:ascii="Times New Roman" w:hAnsi="Times New Roman" w:cs="Times New Roman"/>
          <w:color w:val="0E101A"/>
          <w:lang w:eastAsia="en-GB"/>
        </w:rPr>
      </w:pPr>
    </w:p>
    <w:p w14:paraId="4B78120C" w14:textId="77777777" w:rsidR="00C758F3" w:rsidRDefault="00957557" w:rsidP="00957557">
      <w:pPr>
        <w:rPr>
          <w:rFonts w:ascii="Times New Roman" w:hAnsi="Times New Roman" w:cs="Times New Roman"/>
          <w:color w:val="0E101A"/>
          <w:lang w:eastAsia="en-GB"/>
        </w:rPr>
      </w:pPr>
      <w:r w:rsidRPr="00957557">
        <w:rPr>
          <w:rFonts w:ascii="Times New Roman" w:hAnsi="Times New Roman" w:cs="Times New Roman"/>
          <w:color w:val="0E101A"/>
          <w:lang w:eastAsia="en-GB"/>
        </w:rPr>
        <w:lastRenderedPageBreak/>
        <w:t xml:space="preserve">Unlike many educational models where children are taught the same subject in the same way, often with very little experiential learning and high expectation to rote learn their work, Montessori recognised that children develop best through personalised, hands-on learning. </w:t>
      </w:r>
    </w:p>
    <w:p w14:paraId="730AAA22" w14:textId="77777777" w:rsidR="00C758F3" w:rsidRDefault="00C758F3" w:rsidP="00957557">
      <w:pPr>
        <w:rPr>
          <w:rFonts w:ascii="Times New Roman" w:hAnsi="Times New Roman" w:cs="Times New Roman"/>
          <w:color w:val="0E101A"/>
          <w:lang w:eastAsia="en-GB"/>
        </w:rPr>
      </w:pPr>
    </w:p>
    <w:p w14:paraId="09949CA3" w14:textId="58594075" w:rsidR="00957557" w:rsidRPr="00957557" w:rsidRDefault="00957557" w:rsidP="00957557">
      <w:pPr>
        <w:rPr>
          <w:rFonts w:ascii="Times New Roman" w:hAnsi="Times New Roman" w:cs="Times New Roman"/>
          <w:color w:val="0E101A"/>
          <w:lang w:eastAsia="en-GB"/>
        </w:rPr>
      </w:pPr>
      <w:r w:rsidRPr="00957557">
        <w:rPr>
          <w:rFonts w:ascii="Times New Roman" w:hAnsi="Times New Roman" w:cs="Times New Roman"/>
          <w:color w:val="0E101A"/>
          <w:lang w:eastAsia="en-GB"/>
        </w:rPr>
        <w:t>Montessori explains that "</w:t>
      </w:r>
      <w:r w:rsidRPr="00C758F3">
        <w:rPr>
          <w:rFonts w:ascii="Times New Roman" w:hAnsi="Times New Roman" w:cs="Times New Roman"/>
          <w:i/>
          <w:color w:val="0E101A"/>
          <w:lang w:eastAsia="en-GB"/>
        </w:rPr>
        <w:t>t</w:t>
      </w:r>
      <w:r w:rsidRPr="00C758F3">
        <w:rPr>
          <w:rFonts w:ascii="Times New Roman" w:hAnsi="Times New Roman" w:cs="Times New Roman"/>
          <w:bCs/>
          <w:i/>
          <w:color w:val="0E101A"/>
          <w:lang w:eastAsia="en-GB"/>
        </w:rPr>
        <w:t>he hands help the development of the intellect</w:t>
      </w:r>
      <w:r w:rsidRPr="00C758F3">
        <w:rPr>
          <w:rFonts w:ascii="Times New Roman" w:hAnsi="Times New Roman" w:cs="Times New Roman"/>
          <w:i/>
          <w:color w:val="0E101A"/>
          <w:lang w:eastAsia="en-GB"/>
        </w:rPr>
        <w:t>. When a child is capable of using his hands, he can have a quantity of experiences in the environment through using them. In order to develop his consciousness, then his intellect, and then his will, he must have exercises and experiences."</w:t>
      </w:r>
    </w:p>
    <w:p w14:paraId="2549E14C" w14:textId="77777777" w:rsidR="00957557" w:rsidRPr="00957557" w:rsidRDefault="00957557" w:rsidP="00957557">
      <w:pPr>
        <w:rPr>
          <w:rFonts w:ascii="Times New Roman" w:hAnsi="Times New Roman" w:cs="Times New Roman"/>
          <w:color w:val="0E101A"/>
          <w:lang w:eastAsia="en-GB"/>
        </w:rPr>
      </w:pPr>
    </w:p>
    <w:p w14:paraId="1E54F069" w14:textId="77777777" w:rsidR="00957557" w:rsidRDefault="00957557" w:rsidP="00957557">
      <w:pPr>
        <w:rPr>
          <w:rFonts w:ascii="Times New Roman" w:hAnsi="Times New Roman" w:cs="Times New Roman"/>
          <w:b/>
          <w:color w:val="0E101A"/>
          <w:sz w:val="28"/>
          <w:szCs w:val="28"/>
          <w:lang w:eastAsia="en-GB"/>
        </w:rPr>
      </w:pPr>
      <w:r w:rsidRPr="00957557">
        <w:rPr>
          <w:rFonts w:ascii="Times New Roman" w:hAnsi="Times New Roman" w:cs="Times New Roman"/>
          <w:b/>
          <w:color w:val="0E101A"/>
          <w:sz w:val="28"/>
          <w:szCs w:val="28"/>
          <w:lang w:eastAsia="en-GB"/>
        </w:rPr>
        <w:t>What is hands-on learning?</w:t>
      </w:r>
    </w:p>
    <w:p w14:paraId="6BB443CF" w14:textId="77777777" w:rsidR="00C758F3" w:rsidRDefault="00C758F3" w:rsidP="00957557">
      <w:pPr>
        <w:rPr>
          <w:rFonts w:ascii="Times New Roman" w:hAnsi="Times New Roman" w:cs="Times New Roman"/>
          <w:b/>
          <w:color w:val="0E101A"/>
          <w:sz w:val="28"/>
          <w:szCs w:val="28"/>
          <w:lang w:eastAsia="en-GB"/>
        </w:rPr>
      </w:pPr>
    </w:p>
    <w:p w14:paraId="20FB053D" w14:textId="77777777" w:rsidR="00C758F3" w:rsidRDefault="00C758F3" w:rsidP="00C758F3">
      <w:pPr>
        <w:rPr>
          <w:rFonts w:ascii="Times New Roman" w:hAnsi="Times New Roman" w:cs="Times New Roman"/>
          <w:noProof/>
          <w:color w:val="0E101A"/>
        </w:rPr>
      </w:pPr>
      <w:r w:rsidRPr="00957557">
        <w:rPr>
          <w:rFonts w:ascii="Times New Roman" w:hAnsi="Times New Roman" w:cs="Times New Roman"/>
          <w:color w:val="0E101A"/>
          <w:lang w:eastAsia="en-GB"/>
        </w:rPr>
        <w:t>This style of learning is experiential. A child learns through doing an activity with his hands. It is through the process of active learning that the child acquires the skill taught.</w:t>
      </w:r>
      <w:r w:rsidRPr="00957557">
        <w:rPr>
          <w:rFonts w:ascii="Times New Roman" w:hAnsi="Times New Roman" w:cs="Times New Roman"/>
          <w:noProof/>
          <w:color w:val="0E101A"/>
        </w:rPr>
        <w:t xml:space="preserve"> </w:t>
      </w:r>
    </w:p>
    <w:p w14:paraId="5904C9E7" w14:textId="77777777" w:rsidR="00C758F3" w:rsidRPr="00957557" w:rsidRDefault="00C758F3" w:rsidP="00C758F3">
      <w:pPr>
        <w:rPr>
          <w:rFonts w:ascii="Times New Roman" w:hAnsi="Times New Roman" w:cs="Times New Roman"/>
          <w:color w:val="0E101A"/>
          <w:lang w:eastAsia="en-GB"/>
        </w:rPr>
      </w:pPr>
    </w:p>
    <w:p w14:paraId="27C28D78" w14:textId="77777777" w:rsidR="00C758F3" w:rsidRPr="00957557" w:rsidRDefault="00C758F3" w:rsidP="00C758F3">
      <w:pPr>
        <w:rPr>
          <w:rFonts w:ascii="Times New Roman" w:hAnsi="Times New Roman" w:cs="Times New Roman"/>
          <w:color w:val="0E101A"/>
          <w:lang w:eastAsia="en-GB"/>
        </w:rPr>
      </w:pPr>
      <w:r w:rsidRPr="00957557">
        <w:rPr>
          <w:rFonts w:ascii="Times New Roman" w:hAnsi="Times New Roman" w:cs="Times New Roman"/>
          <w:color w:val="0E101A"/>
          <w:lang w:eastAsia="en-GB"/>
        </w:rPr>
        <w:t>'​</w:t>
      </w:r>
      <w:r w:rsidRPr="00C758F3">
        <w:rPr>
          <w:rFonts w:ascii="Times New Roman" w:hAnsi="Times New Roman" w:cs="Times New Roman"/>
          <w:i/>
          <w:color w:val="0E101A"/>
          <w:lang w:eastAsia="en-GB"/>
        </w:rPr>
        <w:t>What the hand does, the mind remembers.</w:t>
      </w:r>
      <w:r w:rsidRPr="00957557">
        <w:rPr>
          <w:rFonts w:ascii="Times New Roman" w:hAnsi="Times New Roman" w:cs="Times New Roman"/>
          <w:color w:val="0E101A"/>
          <w:lang w:eastAsia="en-GB"/>
        </w:rPr>
        <w:t xml:space="preserve">" </w:t>
      </w:r>
      <w:r w:rsidRPr="00C758F3">
        <w:rPr>
          <w:rFonts w:ascii="Times New Roman" w:hAnsi="Times New Roman" w:cs="Times New Roman"/>
          <w:color w:val="0E101A"/>
          <w:lang w:eastAsia="en-GB"/>
        </w:rPr>
        <w:t>– </w:t>
      </w:r>
      <w:r w:rsidRPr="00C758F3">
        <w:rPr>
          <w:rFonts w:ascii="Times New Roman" w:hAnsi="Times New Roman" w:cs="Times New Roman"/>
          <w:iCs/>
          <w:color w:val="0E101A"/>
          <w:lang w:eastAsia="en-GB"/>
        </w:rPr>
        <w:t>Dr Maria Montessori</w:t>
      </w:r>
      <w:r w:rsidRPr="00957557">
        <w:rPr>
          <w:rFonts w:ascii="Times New Roman" w:hAnsi="Times New Roman" w:cs="Times New Roman"/>
          <w:color w:val="0E101A"/>
          <w:lang w:eastAsia="en-GB"/>
        </w:rPr>
        <w:t>.</w:t>
      </w:r>
    </w:p>
    <w:p w14:paraId="7D9A3BF4" w14:textId="77777777" w:rsidR="00C758F3" w:rsidRDefault="00C758F3" w:rsidP="00957557">
      <w:pPr>
        <w:rPr>
          <w:rFonts w:ascii="Times New Roman" w:hAnsi="Times New Roman" w:cs="Times New Roman"/>
          <w:b/>
          <w:color w:val="0E101A"/>
          <w:sz w:val="28"/>
          <w:szCs w:val="28"/>
          <w:lang w:eastAsia="en-GB"/>
        </w:rPr>
      </w:pPr>
    </w:p>
    <w:p w14:paraId="3B97B0C8" w14:textId="77777777" w:rsidR="00957557" w:rsidRPr="00957557" w:rsidRDefault="00957557" w:rsidP="00957557">
      <w:pPr>
        <w:rPr>
          <w:rFonts w:ascii="Times New Roman" w:hAnsi="Times New Roman" w:cs="Times New Roman"/>
          <w:b/>
          <w:color w:val="0E101A"/>
          <w:sz w:val="28"/>
          <w:szCs w:val="28"/>
          <w:lang w:eastAsia="en-GB"/>
        </w:rPr>
      </w:pPr>
    </w:p>
    <w:p w14:paraId="69DA80D4" w14:textId="77777777" w:rsidR="00C758F3" w:rsidRDefault="00957557" w:rsidP="00C758F3">
      <w:pPr>
        <w:keepNext/>
      </w:pPr>
      <w:r w:rsidRPr="00AE4428">
        <w:rPr>
          <w:rFonts w:ascii="Times New Roman" w:hAnsi="Times New Roman" w:cs="Times New Roman"/>
          <w:noProof/>
          <w:color w:val="0E101A"/>
          <w:lang w:eastAsia="en-GB"/>
        </w:rPr>
        <w:drawing>
          <wp:inline distT="0" distB="0" distL="0" distR="0" wp14:anchorId="313E9A12" wp14:editId="49A98413">
            <wp:extent cx="5725795" cy="3820795"/>
            <wp:effectExtent l="0" t="0" r="0" b="0"/>
            <wp:docPr id="2" name="Picture 2" descr="/Users/angelaholderness/Desktop/phil-hearing-cylPETXS7is-un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ngelaholderness/Desktop/phil-hearing-cylPETXS7is-unsplash.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5795" cy="3820795"/>
                    </a:xfrm>
                    <a:prstGeom prst="rect">
                      <a:avLst/>
                    </a:prstGeom>
                    <a:noFill/>
                    <a:ln>
                      <a:noFill/>
                    </a:ln>
                  </pic:spPr>
                </pic:pic>
              </a:graphicData>
            </a:graphic>
          </wp:inline>
        </w:drawing>
      </w:r>
    </w:p>
    <w:p w14:paraId="4565AAD1" w14:textId="6BAC6FBD" w:rsidR="00957557" w:rsidRPr="00957557" w:rsidRDefault="00C758F3" w:rsidP="00C758F3">
      <w:pPr>
        <w:pStyle w:val="Caption"/>
        <w:rPr>
          <w:rFonts w:ascii="Times New Roman" w:hAnsi="Times New Roman" w:cs="Times New Roman"/>
          <w:color w:val="0E101A"/>
          <w:lang w:eastAsia="en-GB"/>
        </w:rPr>
      </w:pPr>
      <w:r>
        <w:t xml:space="preserve">Figure </w:t>
      </w:r>
      <w:r w:rsidR="007956EB">
        <w:fldChar w:fldCharType="begin"/>
      </w:r>
      <w:r w:rsidR="007956EB">
        <w:instrText xml:space="preserve"> SEQ Figure \* ARABIC </w:instrText>
      </w:r>
      <w:r w:rsidR="007956EB">
        <w:fldChar w:fldCharType="separate"/>
      </w:r>
      <w:r>
        <w:rPr>
          <w:noProof/>
        </w:rPr>
        <w:t>2</w:t>
      </w:r>
      <w:r w:rsidR="007956EB">
        <w:rPr>
          <w:noProof/>
        </w:rPr>
        <w:fldChar w:fldCharType="end"/>
      </w:r>
      <w:r>
        <w:t>:</w:t>
      </w:r>
      <w:r w:rsidRPr="00171EDD">
        <w:t xml:space="preserve"> Children learn best through hands-on learning that has been personalised to meet their needs and interests.</w:t>
      </w:r>
    </w:p>
    <w:p w14:paraId="6856FCAC" w14:textId="77777777" w:rsidR="00957557" w:rsidRDefault="00957557" w:rsidP="00957557">
      <w:pPr>
        <w:rPr>
          <w:rFonts w:ascii="Times New Roman" w:hAnsi="Times New Roman" w:cs="Times New Roman"/>
          <w:color w:val="0E101A"/>
          <w:lang w:eastAsia="en-GB"/>
        </w:rPr>
      </w:pPr>
    </w:p>
    <w:p w14:paraId="5147966D" w14:textId="77777777" w:rsidR="00C758F3" w:rsidRDefault="00C758F3" w:rsidP="00957557">
      <w:pPr>
        <w:rPr>
          <w:rFonts w:ascii="Times New Roman" w:hAnsi="Times New Roman" w:cs="Times New Roman"/>
          <w:b/>
          <w:color w:val="0E101A"/>
          <w:sz w:val="28"/>
          <w:szCs w:val="28"/>
          <w:lang w:eastAsia="en-GB"/>
        </w:rPr>
      </w:pPr>
    </w:p>
    <w:p w14:paraId="4262BBAC" w14:textId="77777777" w:rsidR="00C758F3" w:rsidRDefault="00C758F3" w:rsidP="00957557">
      <w:pPr>
        <w:rPr>
          <w:rFonts w:ascii="Times New Roman" w:hAnsi="Times New Roman" w:cs="Times New Roman"/>
          <w:b/>
          <w:color w:val="0E101A"/>
          <w:sz w:val="28"/>
          <w:szCs w:val="28"/>
          <w:lang w:eastAsia="en-GB"/>
        </w:rPr>
      </w:pPr>
    </w:p>
    <w:p w14:paraId="60C69AC9" w14:textId="77777777" w:rsidR="00C758F3" w:rsidRDefault="00C758F3" w:rsidP="00957557">
      <w:pPr>
        <w:rPr>
          <w:rFonts w:ascii="Times New Roman" w:hAnsi="Times New Roman" w:cs="Times New Roman"/>
          <w:b/>
          <w:color w:val="0E101A"/>
          <w:sz w:val="28"/>
          <w:szCs w:val="28"/>
          <w:lang w:eastAsia="en-GB"/>
        </w:rPr>
      </w:pPr>
    </w:p>
    <w:p w14:paraId="3E2D010A" w14:textId="77777777" w:rsidR="00C758F3" w:rsidRDefault="00C758F3" w:rsidP="00957557">
      <w:pPr>
        <w:rPr>
          <w:rFonts w:ascii="Times New Roman" w:hAnsi="Times New Roman" w:cs="Times New Roman"/>
          <w:b/>
          <w:color w:val="0E101A"/>
          <w:sz w:val="28"/>
          <w:szCs w:val="28"/>
          <w:lang w:eastAsia="en-GB"/>
        </w:rPr>
      </w:pPr>
    </w:p>
    <w:p w14:paraId="5F8DA550" w14:textId="77777777" w:rsidR="00C758F3" w:rsidRDefault="00C758F3" w:rsidP="00957557">
      <w:pPr>
        <w:rPr>
          <w:rFonts w:ascii="Times New Roman" w:hAnsi="Times New Roman" w:cs="Times New Roman"/>
          <w:b/>
          <w:color w:val="0E101A"/>
          <w:sz w:val="28"/>
          <w:szCs w:val="28"/>
          <w:lang w:eastAsia="en-GB"/>
        </w:rPr>
      </w:pPr>
    </w:p>
    <w:p w14:paraId="580BCF3E" w14:textId="77777777" w:rsidR="00C758F3" w:rsidRDefault="00C758F3" w:rsidP="00957557">
      <w:pPr>
        <w:rPr>
          <w:rFonts w:ascii="Times New Roman" w:hAnsi="Times New Roman" w:cs="Times New Roman"/>
          <w:b/>
          <w:color w:val="0E101A"/>
          <w:sz w:val="28"/>
          <w:szCs w:val="28"/>
          <w:lang w:eastAsia="en-GB"/>
        </w:rPr>
      </w:pPr>
    </w:p>
    <w:p w14:paraId="45A9D25E" w14:textId="77777777" w:rsidR="00C758F3" w:rsidRDefault="00C758F3" w:rsidP="00957557">
      <w:pPr>
        <w:rPr>
          <w:rFonts w:ascii="Times New Roman" w:hAnsi="Times New Roman" w:cs="Times New Roman"/>
          <w:b/>
          <w:color w:val="0E101A"/>
          <w:sz w:val="28"/>
          <w:szCs w:val="28"/>
          <w:lang w:eastAsia="en-GB"/>
        </w:rPr>
      </w:pPr>
    </w:p>
    <w:p w14:paraId="732805D7" w14:textId="77777777" w:rsidR="00957557" w:rsidRDefault="00957557" w:rsidP="00957557">
      <w:pPr>
        <w:rPr>
          <w:rFonts w:ascii="Times New Roman" w:hAnsi="Times New Roman" w:cs="Times New Roman"/>
          <w:b/>
          <w:color w:val="0E101A"/>
          <w:sz w:val="28"/>
          <w:szCs w:val="28"/>
          <w:lang w:eastAsia="en-GB"/>
        </w:rPr>
      </w:pPr>
      <w:r w:rsidRPr="00957557">
        <w:rPr>
          <w:rFonts w:ascii="Times New Roman" w:hAnsi="Times New Roman" w:cs="Times New Roman"/>
          <w:b/>
          <w:color w:val="0E101A"/>
          <w:sz w:val="28"/>
          <w:szCs w:val="28"/>
          <w:lang w:eastAsia="en-GB"/>
        </w:rPr>
        <w:t>How is hands-on learning applied in Montessori education?</w:t>
      </w:r>
    </w:p>
    <w:p w14:paraId="6152E573" w14:textId="77777777" w:rsidR="00C758F3" w:rsidRPr="00957557" w:rsidRDefault="00C758F3" w:rsidP="00957557">
      <w:pPr>
        <w:rPr>
          <w:rFonts w:ascii="Times New Roman" w:hAnsi="Times New Roman" w:cs="Times New Roman"/>
          <w:b/>
          <w:color w:val="0E101A"/>
          <w:sz w:val="28"/>
          <w:szCs w:val="28"/>
          <w:lang w:eastAsia="en-GB"/>
        </w:rPr>
      </w:pPr>
    </w:p>
    <w:p w14:paraId="09FD5CE4" w14:textId="77777777" w:rsidR="00C758F3" w:rsidRDefault="00957557" w:rsidP="00C758F3">
      <w:pPr>
        <w:keepNext/>
      </w:pPr>
      <w:r>
        <w:rPr>
          <w:rFonts w:ascii="Times New Roman" w:hAnsi="Times New Roman" w:cs="Times New Roman"/>
          <w:noProof/>
          <w:color w:val="0E101A"/>
          <w:lang w:eastAsia="en-GB"/>
        </w:rPr>
        <w:drawing>
          <wp:inline distT="0" distB="0" distL="0" distR="0" wp14:anchorId="073C9716" wp14:editId="3A7CD3BA">
            <wp:extent cx="5715000" cy="3810000"/>
            <wp:effectExtent l="0" t="0" r="0" b="0"/>
            <wp:docPr id="4" name="Picture 4" descr="/Users/angelaholderness/Desktop/krzysztof-maksimiuk-eIcW5IUhpjg-un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gelaholderness/Desktop/krzysztof-maksimiuk-eIcW5IUhpjg-unsplash.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6174F620" w14:textId="2981F92A" w:rsidR="00957557" w:rsidRDefault="00C758F3" w:rsidP="00C758F3">
      <w:pPr>
        <w:pStyle w:val="Caption"/>
        <w:rPr>
          <w:rFonts w:ascii="Times New Roman" w:hAnsi="Times New Roman" w:cs="Times New Roman"/>
          <w:color w:val="0E101A"/>
          <w:lang w:eastAsia="en-GB"/>
        </w:rPr>
      </w:pPr>
      <w:r>
        <w:t xml:space="preserve">Figure </w:t>
      </w:r>
      <w:r w:rsidR="007956EB">
        <w:fldChar w:fldCharType="begin"/>
      </w:r>
      <w:r w:rsidR="007956EB">
        <w:instrText xml:space="preserve"> SEQ Figure \* ARABIC </w:instrText>
      </w:r>
      <w:r w:rsidR="007956EB">
        <w:fldChar w:fldCharType="separate"/>
      </w:r>
      <w:r>
        <w:rPr>
          <w:noProof/>
        </w:rPr>
        <w:t>3</w:t>
      </w:r>
      <w:r w:rsidR="007956EB">
        <w:rPr>
          <w:noProof/>
        </w:rPr>
        <w:fldChar w:fldCharType="end"/>
      </w:r>
      <w:r>
        <w:t>: Montessori practical life activities are specifically designed for hands-on learning to develop fine motor skills, increase concentration and develop intelligence.</w:t>
      </w:r>
    </w:p>
    <w:p w14:paraId="5F130E8D" w14:textId="77777777" w:rsidR="00957557" w:rsidRPr="00957557" w:rsidRDefault="00957557" w:rsidP="00957557">
      <w:pPr>
        <w:rPr>
          <w:rFonts w:ascii="Times New Roman" w:hAnsi="Times New Roman" w:cs="Times New Roman"/>
          <w:color w:val="0E101A"/>
          <w:lang w:eastAsia="en-GB"/>
        </w:rPr>
      </w:pPr>
    </w:p>
    <w:p w14:paraId="79222AC2" w14:textId="77777777" w:rsidR="00957557" w:rsidRPr="00957557" w:rsidRDefault="00957557" w:rsidP="00957557">
      <w:pPr>
        <w:rPr>
          <w:rFonts w:ascii="Times New Roman" w:hAnsi="Times New Roman" w:cs="Times New Roman"/>
          <w:color w:val="0E101A"/>
          <w:lang w:eastAsia="en-GB"/>
        </w:rPr>
      </w:pPr>
      <w:r w:rsidRPr="00957557">
        <w:rPr>
          <w:rFonts w:ascii="Times New Roman" w:hAnsi="Times New Roman" w:cs="Times New Roman"/>
          <w:color w:val="0E101A"/>
          <w:lang w:eastAsia="en-GB"/>
        </w:rPr>
        <w:t>Walk through the practical life section of a Montessori classroom, and you will see many activities on the shelf that teach specific skills, such as buttoning, tying shoe laces, pouring, spooning, arranging flowers, sewing, polishing, preparing snacks etc. Each activity is shown to the child and then offered to repeat at will actively. The child's hands become the channel through which the learning takes place, and as a result, intelligence develops, and skills are acquired. </w:t>
      </w:r>
    </w:p>
    <w:p w14:paraId="2ECF5820" w14:textId="77777777" w:rsidR="00957557" w:rsidRPr="00957557" w:rsidRDefault="00957557" w:rsidP="00957557">
      <w:pPr>
        <w:rPr>
          <w:rFonts w:ascii="Times New Roman" w:hAnsi="Times New Roman" w:cs="Times New Roman"/>
          <w:color w:val="0E101A"/>
          <w:lang w:eastAsia="en-GB"/>
        </w:rPr>
      </w:pPr>
    </w:p>
    <w:p w14:paraId="6374A302" w14:textId="1EFD175A" w:rsidR="00957557" w:rsidRPr="00957557" w:rsidRDefault="00957557" w:rsidP="00957557">
      <w:pPr>
        <w:rPr>
          <w:rFonts w:ascii="Times New Roman" w:hAnsi="Times New Roman" w:cs="Times New Roman"/>
          <w:color w:val="0E101A"/>
          <w:lang w:eastAsia="en-GB"/>
        </w:rPr>
      </w:pPr>
      <w:r w:rsidRPr="00957557">
        <w:rPr>
          <w:rFonts w:ascii="Times New Roman" w:hAnsi="Times New Roman" w:cs="Times New Roman"/>
          <w:color w:val="0E101A"/>
          <w:lang w:eastAsia="en-GB"/>
        </w:rPr>
        <w:t xml:space="preserve">The natural world is taught not through books and pictures alone but by getting their hands dirty outside in the garden. For example, children use magnifying glasses to identify the small details on natural items. They plant carrot seeds, tend to their care by watering the seedlings, and later pull the carrots up to learn about root systems or cut them up and prepare a meal. Children put together puzzles to learn the names of the different parts of </w:t>
      </w:r>
      <w:r w:rsidR="00C758F3">
        <w:rPr>
          <w:rFonts w:ascii="Times New Roman" w:hAnsi="Times New Roman" w:cs="Times New Roman"/>
          <w:color w:val="0E101A"/>
          <w:lang w:eastAsia="en-GB"/>
        </w:rPr>
        <w:t>plants and</w:t>
      </w:r>
      <w:r w:rsidRPr="00957557">
        <w:rPr>
          <w:rFonts w:ascii="Times New Roman" w:hAnsi="Times New Roman" w:cs="Times New Roman"/>
          <w:color w:val="0E101A"/>
          <w:lang w:eastAsia="en-GB"/>
        </w:rPr>
        <w:t xml:space="preserve"> may g</w:t>
      </w:r>
      <w:r w:rsidR="00C758F3">
        <w:rPr>
          <w:rFonts w:ascii="Times New Roman" w:hAnsi="Times New Roman" w:cs="Times New Roman"/>
          <w:color w:val="0E101A"/>
          <w:lang w:eastAsia="en-GB"/>
        </w:rPr>
        <w:t>o on to arrange or dry flowers to enhance their learning.</w:t>
      </w:r>
    </w:p>
    <w:p w14:paraId="7C6DB1E6" w14:textId="77777777" w:rsidR="00C758F3" w:rsidRDefault="00CC023A" w:rsidP="00C758F3">
      <w:pPr>
        <w:keepNext/>
      </w:pPr>
      <w:r w:rsidRPr="00AE4428">
        <w:rPr>
          <w:rFonts w:ascii="Times New Roman" w:hAnsi="Times New Roman" w:cs="Times New Roman"/>
          <w:noProof/>
          <w:color w:val="0E101A"/>
          <w:lang w:eastAsia="en-GB"/>
        </w:rPr>
        <w:drawing>
          <wp:inline distT="0" distB="0" distL="0" distR="0" wp14:anchorId="61D34AE7" wp14:editId="01ED72F0">
            <wp:extent cx="5715000" cy="3788410"/>
            <wp:effectExtent l="0" t="0" r="0" b="0"/>
            <wp:docPr id="5" name="Picture 5" descr="/Users/angelaholderness/Desktop/caroline-hernandez-g5NjiLFgYy8-un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angelaholderness/Desktop/caroline-hernandez-g5NjiLFgYy8-unsplas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788410"/>
                    </a:xfrm>
                    <a:prstGeom prst="rect">
                      <a:avLst/>
                    </a:prstGeom>
                    <a:noFill/>
                    <a:ln>
                      <a:noFill/>
                    </a:ln>
                  </pic:spPr>
                </pic:pic>
              </a:graphicData>
            </a:graphic>
          </wp:inline>
        </w:drawing>
      </w:r>
    </w:p>
    <w:p w14:paraId="0C9E6656" w14:textId="6B46740A" w:rsidR="00957557" w:rsidRPr="00957557" w:rsidRDefault="00C758F3" w:rsidP="00C758F3">
      <w:pPr>
        <w:pStyle w:val="Caption"/>
        <w:rPr>
          <w:rFonts w:ascii="Times New Roman" w:hAnsi="Times New Roman" w:cs="Times New Roman"/>
          <w:color w:val="0E101A"/>
          <w:lang w:eastAsia="en-GB"/>
        </w:rPr>
      </w:pPr>
      <w:r>
        <w:t xml:space="preserve">Figure </w:t>
      </w:r>
      <w:r w:rsidR="007956EB">
        <w:fldChar w:fldCharType="begin"/>
      </w:r>
      <w:r w:rsidR="007956EB">
        <w:instrText xml:space="preserve"> SEQ Figure \* ARABIC </w:instrText>
      </w:r>
      <w:r w:rsidR="007956EB">
        <w:fldChar w:fldCharType="separate"/>
      </w:r>
      <w:r>
        <w:rPr>
          <w:noProof/>
        </w:rPr>
        <w:t>4</w:t>
      </w:r>
      <w:r w:rsidR="007956EB">
        <w:rPr>
          <w:noProof/>
        </w:rPr>
        <w:fldChar w:fldCharType="end"/>
      </w:r>
      <w:r>
        <w:t>: Hands-on experiential learning outside in nature</w:t>
      </w:r>
    </w:p>
    <w:p w14:paraId="33C8A638" w14:textId="77777777" w:rsidR="00957557" w:rsidRPr="00957557" w:rsidRDefault="00957557" w:rsidP="00957557">
      <w:pPr>
        <w:rPr>
          <w:rFonts w:ascii="Times New Roman" w:hAnsi="Times New Roman" w:cs="Times New Roman"/>
          <w:color w:val="0E101A"/>
          <w:lang w:eastAsia="en-GB"/>
        </w:rPr>
      </w:pPr>
      <w:r w:rsidRPr="00957557">
        <w:rPr>
          <w:rFonts w:ascii="Times New Roman" w:hAnsi="Times New Roman" w:cs="Times New Roman"/>
          <w:color w:val="0E101A"/>
          <w:lang w:eastAsia="en-GB"/>
        </w:rPr>
        <w:t>Children are taught Mathematical concepts through hands-on manipulation with the number rods, spindle boxes, golden beads, etc. Mathematical concepts extend to real-life situations where children measure their environment or each other with measuring tapes, for example, or man a cake sale store and work with money. </w:t>
      </w:r>
    </w:p>
    <w:p w14:paraId="339D75EE" w14:textId="77777777" w:rsidR="00957557" w:rsidRPr="00957557" w:rsidRDefault="00957557" w:rsidP="00957557">
      <w:pPr>
        <w:rPr>
          <w:rFonts w:ascii="Times New Roman" w:hAnsi="Times New Roman" w:cs="Times New Roman"/>
          <w:color w:val="0E101A"/>
          <w:lang w:eastAsia="en-GB"/>
        </w:rPr>
      </w:pPr>
    </w:p>
    <w:p w14:paraId="3AC1FF28" w14:textId="77777777" w:rsidR="00957557" w:rsidRPr="00957557" w:rsidRDefault="00957557" w:rsidP="00957557">
      <w:pPr>
        <w:rPr>
          <w:rFonts w:ascii="Times New Roman" w:hAnsi="Times New Roman" w:cs="Times New Roman"/>
          <w:color w:val="0E101A"/>
          <w:lang w:eastAsia="en-GB"/>
        </w:rPr>
      </w:pPr>
      <w:r w:rsidRPr="00957557">
        <w:rPr>
          <w:rFonts w:ascii="Times New Roman" w:hAnsi="Times New Roman" w:cs="Times New Roman"/>
          <w:color w:val="0E101A"/>
          <w:lang w:eastAsia="en-GB"/>
        </w:rPr>
        <w:t>Children learn language through hands-on learning too. Children move their fingers around sandpaper letters and metal insets to practise forming letters or manoeuvre the large movable alphabet on a mat to create their first words. </w:t>
      </w:r>
    </w:p>
    <w:p w14:paraId="3F667740" w14:textId="77777777" w:rsidR="00957557" w:rsidRPr="00957557" w:rsidRDefault="00957557" w:rsidP="00957557">
      <w:pPr>
        <w:rPr>
          <w:rFonts w:ascii="Times New Roman" w:hAnsi="Times New Roman" w:cs="Times New Roman"/>
          <w:color w:val="0E101A"/>
          <w:lang w:eastAsia="en-GB"/>
        </w:rPr>
      </w:pPr>
    </w:p>
    <w:p w14:paraId="58F9A44C" w14:textId="77777777" w:rsidR="00957557" w:rsidRPr="00957557" w:rsidRDefault="00957557" w:rsidP="00957557">
      <w:pPr>
        <w:rPr>
          <w:rFonts w:ascii="Times New Roman" w:hAnsi="Times New Roman" w:cs="Times New Roman"/>
          <w:color w:val="0E101A"/>
          <w:lang w:eastAsia="en-GB"/>
        </w:rPr>
      </w:pPr>
      <w:r w:rsidRPr="00957557">
        <w:rPr>
          <w:rFonts w:ascii="Times New Roman" w:hAnsi="Times New Roman" w:cs="Times New Roman"/>
          <w:color w:val="0E101A"/>
          <w:lang w:eastAsia="en-GB"/>
        </w:rPr>
        <w:t>No matter the subject of focus, topics are shared in a way that encourages some form of hands-on learning. Montessori teachers are apt to extend a child's education into experiential activities of interest. </w:t>
      </w:r>
    </w:p>
    <w:p w14:paraId="7C20CD79" w14:textId="77777777" w:rsidR="00957557" w:rsidRPr="00957557" w:rsidRDefault="00957557" w:rsidP="00957557">
      <w:pPr>
        <w:rPr>
          <w:rFonts w:ascii="Times New Roman" w:hAnsi="Times New Roman" w:cs="Times New Roman"/>
          <w:color w:val="0E101A"/>
          <w:lang w:eastAsia="en-GB"/>
        </w:rPr>
      </w:pPr>
    </w:p>
    <w:p w14:paraId="1177A14E" w14:textId="77777777" w:rsidR="00957557" w:rsidRPr="00957557" w:rsidRDefault="00957557" w:rsidP="00957557">
      <w:pPr>
        <w:rPr>
          <w:rFonts w:ascii="Times New Roman" w:hAnsi="Times New Roman" w:cs="Times New Roman"/>
          <w:b/>
          <w:color w:val="0E101A"/>
          <w:sz w:val="28"/>
          <w:szCs w:val="28"/>
          <w:lang w:eastAsia="en-GB"/>
        </w:rPr>
      </w:pPr>
      <w:r w:rsidRPr="00957557">
        <w:rPr>
          <w:rFonts w:ascii="Times New Roman" w:hAnsi="Times New Roman" w:cs="Times New Roman"/>
          <w:b/>
          <w:color w:val="0E101A"/>
          <w:sz w:val="28"/>
          <w:szCs w:val="28"/>
          <w:lang w:eastAsia="en-GB"/>
        </w:rPr>
        <w:t>What is personalised learning? </w:t>
      </w:r>
    </w:p>
    <w:p w14:paraId="3573FB0A" w14:textId="77777777" w:rsidR="00957557" w:rsidRPr="00957557" w:rsidRDefault="00957557" w:rsidP="00957557">
      <w:pPr>
        <w:rPr>
          <w:rFonts w:ascii="Times New Roman" w:hAnsi="Times New Roman" w:cs="Times New Roman"/>
          <w:color w:val="0E101A"/>
          <w:lang w:eastAsia="en-GB"/>
        </w:rPr>
      </w:pPr>
    </w:p>
    <w:p w14:paraId="3D726FF9" w14:textId="77777777" w:rsidR="00957557" w:rsidRPr="00957557" w:rsidRDefault="00957557" w:rsidP="00957557">
      <w:pPr>
        <w:rPr>
          <w:rFonts w:ascii="Times New Roman" w:hAnsi="Times New Roman" w:cs="Times New Roman"/>
          <w:color w:val="0E101A"/>
          <w:lang w:eastAsia="en-GB"/>
        </w:rPr>
      </w:pPr>
      <w:r w:rsidRPr="00957557">
        <w:rPr>
          <w:rFonts w:ascii="Times New Roman" w:hAnsi="Times New Roman" w:cs="Times New Roman"/>
          <w:color w:val="0E101A"/>
          <w:lang w:eastAsia="en-GB"/>
        </w:rPr>
        <w:t>Personalised learning customises learning to meet a child's unique interests, needs, strengths, and weaknesses. It considers a child's ability and gifts and supports their development and growth according to their level and passions.</w:t>
      </w:r>
    </w:p>
    <w:p w14:paraId="71D19F7D" w14:textId="77777777" w:rsidR="00C758F3" w:rsidRDefault="00CC023A" w:rsidP="00C758F3">
      <w:pPr>
        <w:keepNext/>
      </w:pPr>
      <w:r>
        <w:rPr>
          <w:rFonts w:ascii="Times New Roman" w:hAnsi="Times New Roman" w:cs="Times New Roman"/>
          <w:noProof/>
          <w:lang w:eastAsia="en-GB"/>
        </w:rPr>
        <w:drawing>
          <wp:inline distT="0" distB="0" distL="0" distR="0" wp14:anchorId="0D5F0DB3" wp14:editId="129D3B76">
            <wp:extent cx="5725795" cy="3439795"/>
            <wp:effectExtent l="0" t="0" r="0" b="0"/>
            <wp:docPr id="6" name="Picture 6" descr="deepmind-ZJKE4XVlKIA-un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epmind-ZJKE4XVlKIA-unsplash.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5795" cy="3439795"/>
                    </a:xfrm>
                    <a:prstGeom prst="rect">
                      <a:avLst/>
                    </a:prstGeom>
                    <a:noFill/>
                    <a:ln>
                      <a:noFill/>
                    </a:ln>
                  </pic:spPr>
                </pic:pic>
              </a:graphicData>
            </a:graphic>
          </wp:inline>
        </w:drawing>
      </w:r>
    </w:p>
    <w:p w14:paraId="6A3E65EB" w14:textId="6E758D91" w:rsidR="00957557" w:rsidRPr="00957557" w:rsidRDefault="00C758F3" w:rsidP="00C758F3">
      <w:pPr>
        <w:pStyle w:val="Caption"/>
        <w:rPr>
          <w:rFonts w:ascii="Times New Roman" w:hAnsi="Times New Roman" w:cs="Times New Roman"/>
          <w:color w:val="0E101A"/>
          <w:lang w:eastAsia="en-GB"/>
        </w:rPr>
      </w:pPr>
      <w:r>
        <w:t xml:space="preserve">Figure </w:t>
      </w:r>
      <w:r w:rsidR="007956EB">
        <w:fldChar w:fldCharType="begin"/>
      </w:r>
      <w:r w:rsidR="007956EB">
        <w:instrText xml:space="preserve"> SEQ Figure \* ARABIC </w:instrText>
      </w:r>
      <w:r w:rsidR="007956EB">
        <w:fldChar w:fldCharType="separate"/>
      </w:r>
      <w:r>
        <w:rPr>
          <w:noProof/>
        </w:rPr>
        <w:t>5</w:t>
      </w:r>
      <w:r w:rsidR="007956EB">
        <w:rPr>
          <w:noProof/>
        </w:rPr>
        <w:fldChar w:fldCharType="end"/>
      </w:r>
      <w:r>
        <w:t xml:space="preserve">:  Montessori education recognises that each child learns differently and </w:t>
      </w:r>
      <w:r>
        <w:rPr>
          <w:noProof/>
        </w:rPr>
        <w:t>personalises a hands-on approach.</w:t>
      </w:r>
    </w:p>
    <w:p w14:paraId="76D8C6A1" w14:textId="77777777" w:rsidR="00957557" w:rsidRPr="00957557" w:rsidRDefault="00957557" w:rsidP="00957557">
      <w:pPr>
        <w:rPr>
          <w:rFonts w:ascii="Times New Roman" w:hAnsi="Times New Roman" w:cs="Times New Roman"/>
          <w:color w:val="0E101A"/>
          <w:lang w:eastAsia="en-GB"/>
        </w:rPr>
      </w:pPr>
      <w:r w:rsidRPr="00957557">
        <w:rPr>
          <w:rFonts w:ascii="Times New Roman" w:hAnsi="Times New Roman" w:cs="Times New Roman"/>
          <w:color w:val="0E101A"/>
          <w:lang w:eastAsia="en-GB"/>
        </w:rPr>
        <w:t>The foundation of personalised learning is a key component of Montessori education, observation! To personalise a child's learning journey, one must first observe their choices, behaviours, personality and aptitudes. One has to glimpse the inner calling of their soul and begin to carve out a route which will inspire the child to blossom into the fullness of who they are and reveal his soul. </w:t>
      </w:r>
    </w:p>
    <w:p w14:paraId="7548FBA8" w14:textId="77777777" w:rsidR="00957557" w:rsidRPr="00957557" w:rsidRDefault="00957557" w:rsidP="00957557">
      <w:pPr>
        <w:rPr>
          <w:rFonts w:ascii="Times New Roman" w:hAnsi="Times New Roman" w:cs="Times New Roman"/>
          <w:color w:val="0E101A"/>
          <w:lang w:eastAsia="en-GB"/>
        </w:rPr>
      </w:pPr>
    </w:p>
    <w:p w14:paraId="0BEB4EE6" w14:textId="77777777" w:rsidR="00957557" w:rsidRPr="00957557" w:rsidRDefault="00957557" w:rsidP="00957557">
      <w:pPr>
        <w:rPr>
          <w:rFonts w:ascii="Times New Roman" w:hAnsi="Times New Roman" w:cs="Times New Roman"/>
          <w:color w:val="0E101A"/>
          <w:sz w:val="28"/>
          <w:szCs w:val="28"/>
          <w:lang w:eastAsia="en-GB"/>
        </w:rPr>
      </w:pPr>
      <w:r w:rsidRPr="00957557">
        <w:rPr>
          <w:rFonts w:ascii="Times New Roman" w:hAnsi="Times New Roman" w:cs="Times New Roman"/>
          <w:b/>
          <w:bCs/>
          <w:color w:val="0E101A"/>
          <w:sz w:val="28"/>
          <w:szCs w:val="28"/>
          <w:lang w:eastAsia="en-GB"/>
        </w:rPr>
        <w:t>Some key components of personalised learning</w:t>
      </w:r>
    </w:p>
    <w:p w14:paraId="5D3E9290" w14:textId="77777777" w:rsidR="00957557" w:rsidRPr="00957557" w:rsidRDefault="00957557" w:rsidP="00957557">
      <w:pPr>
        <w:rPr>
          <w:rFonts w:ascii="Times New Roman" w:hAnsi="Times New Roman" w:cs="Times New Roman"/>
          <w:color w:val="0E101A"/>
          <w:lang w:eastAsia="en-GB"/>
        </w:rPr>
      </w:pPr>
    </w:p>
    <w:p w14:paraId="44898351" w14:textId="77777777" w:rsidR="00957557" w:rsidRPr="00957557" w:rsidRDefault="00957557" w:rsidP="00957557">
      <w:pPr>
        <w:numPr>
          <w:ilvl w:val="0"/>
          <w:numId w:val="1"/>
        </w:numPr>
        <w:rPr>
          <w:rFonts w:ascii="Times New Roman" w:eastAsia="Times New Roman" w:hAnsi="Times New Roman" w:cs="Times New Roman"/>
          <w:color w:val="0E101A"/>
          <w:lang w:eastAsia="en-GB"/>
        </w:rPr>
      </w:pPr>
      <w:r w:rsidRPr="00957557">
        <w:rPr>
          <w:rFonts w:ascii="Times New Roman" w:eastAsia="Times New Roman" w:hAnsi="Times New Roman" w:cs="Times New Roman"/>
          <w:color w:val="0E101A"/>
          <w:lang w:eastAsia="en-GB"/>
        </w:rPr>
        <w:t>Student responsibility and ownership </w:t>
      </w:r>
    </w:p>
    <w:p w14:paraId="6A7F8E91" w14:textId="77777777" w:rsidR="00957557" w:rsidRPr="00957557" w:rsidRDefault="00957557" w:rsidP="00957557">
      <w:pPr>
        <w:numPr>
          <w:ilvl w:val="0"/>
          <w:numId w:val="1"/>
        </w:numPr>
        <w:rPr>
          <w:rFonts w:ascii="Times New Roman" w:eastAsia="Times New Roman" w:hAnsi="Times New Roman" w:cs="Times New Roman"/>
          <w:color w:val="0E101A"/>
          <w:lang w:eastAsia="en-GB"/>
        </w:rPr>
      </w:pPr>
      <w:r w:rsidRPr="00957557">
        <w:rPr>
          <w:rFonts w:ascii="Times New Roman" w:eastAsia="Times New Roman" w:hAnsi="Times New Roman" w:cs="Times New Roman"/>
          <w:color w:val="0E101A"/>
          <w:lang w:eastAsia="en-GB"/>
        </w:rPr>
        <w:t>Process over product</w:t>
      </w:r>
    </w:p>
    <w:p w14:paraId="3A8D5034" w14:textId="77777777" w:rsidR="00957557" w:rsidRPr="00957557" w:rsidRDefault="00957557" w:rsidP="00957557">
      <w:pPr>
        <w:numPr>
          <w:ilvl w:val="0"/>
          <w:numId w:val="1"/>
        </w:numPr>
        <w:rPr>
          <w:rFonts w:ascii="Times New Roman" w:eastAsia="Times New Roman" w:hAnsi="Times New Roman" w:cs="Times New Roman"/>
          <w:color w:val="0E101A"/>
          <w:lang w:eastAsia="en-GB"/>
        </w:rPr>
      </w:pPr>
      <w:r w:rsidRPr="00957557">
        <w:rPr>
          <w:rFonts w:ascii="Times New Roman" w:eastAsia="Times New Roman" w:hAnsi="Times New Roman" w:cs="Times New Roman"/>
          <w:color w:val="0E101A"/>
          <w:lang w:eastAsia="en-GB"/>
        </w:rPr>
        <w:t>Mastery based progression</w:t>
      </w:r>
    </w:p>
    <w:p w14:paraId="5A4ABA93" w14:textId="77777777" w:rsidR="00957557" w:rsidRPr="00957557" w:rsidRDefault="00957557" w:rsidP="00957557">
      <w:pPr>
        <w:numPr>
          <w:ilvl w:val="0"/>
          <w:numId w:val="1"/>
        </w:numPr>
        <w:rPr>
          <w:rFonts w:ascii="Times New Roman" w:eastAsia="Times New Roman" w:hAnsi="Times New Roman" w:cs="Times New Roman"/>
          <w:color w:val="0E101A"/>
          <w:lang w:eastAsia="en-GB"/>
        </w:rPr>
      </w:pPr>
      <w:r w:rsidRPr="00957557">
        <w:rPr>
          <w:rFonts w:ascii="Times New Roman" w:eastAsia="Times New Roman" w:hAnsi="Times New Roman" w:cs="Times New Roman"/>
          <w:color w:val="0E101A"/>
          <w:lang w:eastAsia="en-GB"/>
        </w:rPr>
        <w:t>Flexible time-based learning </w:t>
      </w:r>
    </w:p>
    <w:p w14:paraId="7FE47184" w14:textId="77777777" w:rsidR="00957557" w:rsidRPr="00957557" w:rsidRDefault="00957557" w:rsidP="00957557">
      <w:pPr>
        <w:rPr>
          <w:rFonts w:ascii="Times New Roman" w:hAnsi="Times New Roman" w:cs="Times New Roman"/>
          <w:color w:val="0E101A"/>
          <w:lang w:eastAsia="en-GB"/>
        </w:rPr>
      </w:pPr>
    </w:p>
    <w:p w14:paraId="79E3C62B" w14:textId="77777777" w:rsidR="00957557" w:rsidRPr="00957557" w:rsidRDefault="00957557" w:rsidP="00957557">
      <w:pPr>
        <w:rPr>
          <w:rFonts w:ascii="Times New Roman" w:hAnsi="Times New Roman" w:cs="Times New Roman"/>
          <w:b/>
          <w:color w:val="0E101A"/>
          <w:sz w:val="28"/>
          <w:szCs w:val="28"/>
          <w:lang w:eastAsia="en-GB"/>
        </w:rPr>
      </w:pPr>
      <w:r w:rsidRPr="00957557">
        <w:rPr>
          <w:rFonts w:ascii="Times New Roman" w:hAnsi="Times New Roman" w:cs="Times New Roman"/>
          <w:b/>
          <w:color w:val="0E101A"/>
          <w:sz w:val="28"/>
          <w:szCs w:val="28"/>
          <w:lang w:eastAsia="en-GB"/>
        </w:rPr>
        <w:t>How do these key components apply in a Montessori environment?</w:t>
      </w:r>
    </w:p>
    <w:p w14:paraId="32364B25" w14:textId="77777777" w:rsidR="00957557" w:rsidRPr="00957557" w:rsidRDefault="00957557" w:rsidP="00957557">
      <w:pPr>
        <w:rPr>
          <w:rFonts w:ascii="Times New Roman" w:hAnsi="Times New Roman" w:cs="Times New Roman"/>
          <w:color w:val="0E101A"/>
          <w:lang w:eastAsia="en-GB"/>
        </w:rPr>
      </w:pPr>
    </w:p>
    <w:p w14:paraId="67ED9717" w14:textId="77777777" w:rsidR="00957557" w:rsidRDefault="00957557" w:rsidP="00957557">
      <w:pPr>
        <w:numPr>
          <w:ilvl w:val="0"/>
          <w:numId w:val="2"/>
        </w:numPr>
        <w:rPr>
          <w:rFonts w:ascii="Times New Roman" w:eastAsia="Times New Roman" w:hAnsi="Times New Roman" w:cs="Times New Roman"/>
          <w:color w:val="0E101A"/>
          <w:lang w:eastAsia="en-GB"/>
        </w:rPr>
      </w:pPr>
      <w:r w:rsidRPr="00957557">
        <w:rPr>
          <w:rFonts w:ascii="Times New Roman" w:eastAsia="Times New Roman" w:hAnsi="Times New Roman" w:cs="Times New Roman"/>
          <w:color w:val="0E101A"/>
          <w:lang w:eastAsia="en-GB"/>
        </w:rPr>
        <w:t>The main objective in a Montessori environment is to assist the child towards independence and help the child do it by themselves so that he can follow his inner calling. Necessary skills are shown to the child to empower him towards his intended goal; however, he is then encouraged to take responsibility for his learning direction and growth. </w:t>
      </w:r>
    </w:p>
    <w:p w14:paraId="3BF0BBDA" w14:textId="77777777" w:rsidR="00C758F3" w:rsidRPr="00957557" w:rsidRDefault="00C758F3" w:rsidP="00C758F3">
      <w:pPr>
        <w:ind w:left="720"/>
        <w:rPr>
          <w:rFonts w:ascii="Times New Roman" w:eastAsia="Times New Roman" w:hAnsi="Times New Roman" w:cs="Times New Roman"/>
          <w:color w:val="0E101A"/>
          <w:lang w:eastAsia="en-GB"/>
        </w:rPr>
      </w:pPr>
    </w:p>
    <w:p w14:paraId="20CA4697" w14:textId="77777777" w:rsidR="00957557" w:rsidRDefault="00957557" w:rsidP="00957557">
      <w:pPr>
        <w:numPr>
          <w:ilvl w:val="0"/>
          <w:numId w:val="2"/>
        </w:numPr>
        <w:rPr>
          <w:rFonts w:ascii="Times New Roman" w:eastAsia="Times New Roman" w:hAnsi="Times New Roman" w:cs="Times New Roman"/>
          <w:color w:val="0E101A"/>
          <w:lang w:eastAsia="en-GB"/>
        </w:rPr>
      </w:pPr>
      <w:r w:rsidRPr="00957557">
        <w:rPr>
          <w:rFonts w:ascii="Times New Roman" w:eastAsia="Times New Roman" w:hAnsi="Times New Roman" w:cs="Times New Roman"/>
          <w:color w:val="0E101A"/>
          <w:lang w:eastAsia="en-GB"/>
        </w:rPr>
        <w:t>Montessori education focuses on the learning process rather than the end product. The beautifully crafted end product may or may not arrive in time. However, this is not the point; the learning that takes place during the process is what is most important. Often children go home with work that doesn't resemble anything specific, and we have to reassure parents that the result they are seeing is nothing to worry about but rather a glimpse into their creation and learning process and something to be proud of. </w:t>
      </w:r>
    </w:p>
    <w:p w14:paraId="527F8B12" w14:textId="77777777" w:rsidR="00C758F3" w:rsidRDefault="00C758F3" w:rsidP="00C758F3">
      <w:pPr>
        <w:rPr>
          <w:rFonts w:ascii="Times New Roman" w:eastAsia="Times New Roman" w:hAnsi="Times New Roman" w:cs="Times New Roman"/>
          <w:color w:val="0E101A"/>
          <w:lang w:eastAsia="en-GB"/>
        </w:rPr>
      </w:pPr>
    </w:p>
    <w:p w14:paraId="2EC4E485" w14:textId="77777777" w:rsidR="00C758F3" w:rsidRPr="00957557" w:rsidRDefault="00C758F3" w:rsidP="00C758F3">
      <w:pPr>
        <w:ind w:left="720"/>
        <w:rPr>
          <w:rFonts w:ascii="Times New Roman" w:eastAsia="Times New Roman" w:hAnsi="Times New Roman" w:cs="Times New Roman"/>
          <w:color w:val="0E101A"/>
          <w:lang w:eastAsia="en-GB"/>
        </w:rPr>
      </w:pPr>
    </w:p>
    <w:p w14:paraId="0B02E4A7" w14:textId="77777777" w:rsidR="00957557" w:rsidRDefault="00957557" w:rsidP="00957557">
      <w:pPr>
        <w:numPr>
          <w:ilvl w:val="0"/>
          <w:numId w:val="2"/>
        </w:numPr>
        <w:rPr>
          <w:rFonts w:ascii="Times New Roman" w:eastAsia="Times New Roman" w:hAnsi="Times New Roman" w:cs="Times New Roman"/>
          <w:color w:val="0E101A"/>
          <w:lang w:eastAsia="en-GB"/>
        </w:rPr>
      </w:pPr>
      <w:r w:rsidRPr="00957557">
        <w:rPr>
          <w:rFonts w:ascii="Times New Roman" w:eastAsia="Times New Roman" w:hAnsi="Times New Roman" w:cs="Times New Roman"/>
          <w:color w:val="0E101A"/>
          <w:lang w:eastAsia="en-GB"/>
        </w:rPr>
        <w:t>Children move through a sequence of activities which build upon each other. Once a child has mastered a skill, the Montessori guide will show him the next step to continue building upon his learning. He is, therefore, always working at his own pace and in line with his level of competency. </w:t>
      </w:r>
    </w:p>
    <w:p w14:paraId="1D635DEF" w14:textId="77777777" w:rsidR="00C758F3" w:rsidRPr="00957557" w:rsidRDefault="00C758F3" w:rsidP="00C758F3">
      <w:pPr>
        <w:ind w:left="720"/>
        <w:rPr>
          <w:rFonts w:ascii="Times New Roman" w:eastAsia="Times New Roman" w:hAnsi="Times New Roman" w:cs="Times New Roman"/>
          <w:color w:val="0E101A"/>
          <w:lang w:eastAsia="en-GB"/>
        </w:rPr>
      </w:pPr>
    </w:p>
    <w:p w14:paraId="090A8D53" w14:textId="77777777" w:rsidR="00957557" w:rsidRPr="00957557" w:rsidRDefault="00957557" w:rsidP="00957557">
      <w:pPr>
        <w:numPr>
          <w:ilvl w:val="0"/>
          <w:numId w:val="2"/>
        </w:numPr>
        <w:rPr>
          <w:rFonts w:ascii="Times New Roman" w:eastAsia="Times New Roman" w:hAnsi="Times New Roman" w:cs="Times New Roman"/>
          <w:color w:val="0E101A"/>
          <w:lang w:eastAsia="en-GB"/>
        </w:rPr>
      </w:pPr>
      <w:r w:rsidRPr="00957557">
        <w:rPr>
          <w:rFonts w:ascii="Times New Roman" w:eastAsia="Times New Roman" w:hAnsi="Times New Roman" w:cs="Times New Roman"/>
          <w:color w:val="0E101A"/>
          <w:lang w:eastAsia="en-GB"/>
        </w:rPr>
        <w:t>In a Montessori school, the children have extended uninterrupted open-ended work cycles. During these periods, the children are encouraged to pursue activities freely and thus find their natural learning rhythm. Sometimes a child may need to play outside for some time before he is ready to focus on the project he has in mind. Thankfully, Montessori education offers this personalised opportunity for the child to manage his energy. </w:t>
      </w:r>
    </w:p>
    <w:p w14:paraId="74DC5488" w14:textId="77777777" w:rsidR="00957557" w:rsidRPr="00957557" w:rsidRDefault="00957557" w:rsidP="00957557">
      <w:pPr>
        <w:rPr>
          <w:rFonts w:ascii="Times New Roman" w:hAnsi="Times New Roman" w:cs="Times New Roman"/>
          <w:color w:val="0E101A"/>
          <w:lang w:eastAsia="en-GB"/>
        </w:rPr>
      </w:pPr>
    </w:p>
    <w:p w14:paraId="43A3EC21" w14:textId="65716135" w:rsidR="00957557" w:rsidRPr="00957557" w:rsidRDefault="00957557" w:rsidP="00957557">
      <w:pPr>
        <w:rPr>
          <w:rFonts w:ascii="Times New Roman" w:hAnsi="Times New Roman" w:cs="Times New Roman"/>
          <w:color w:val="0E101A"/>
          <w:lang w:eastAsia="en-GB"/>
        </w:rPr>
      </w:pPr>
      <w:r w:rsidRPr="00957557">
        <w:rPr>
          <w:rFonts w:ascii="Times New Roman" w:hAnsi="Times New Roman" w:cs="Times New Roman"/>
          <w:color w:val="0E101A"/>
          <w:lang w:eastAsia="en-GB"/>
        </w:rPr>
        <w:t>Hands-on, personalised learning is a beaut</w:t>
      </w:r>
      <w:r w:rsidR="00C758F3">
        <w:rPr>
          <w:rFonts w:ascii="Times New Roman" w:hAnsi="Times New Roman" w:cs="Times New Roman"/>
          <w:color w:val="0E101A"/>
          <w:lang w:eastAsia="en-GB"/>
        </w:rPr>
        <w:t>iful approach to learning as on</w:t>
      </w:r>
      <w:r w:rsidRPr="00957557">
        <w:rPr>
          <w:rFonts w:ascii="Times New Roman" w:hAnsi="Times New Roman" w:cs="Times New Roman"/>
          <w:color w:val="0E101A"/>
          <w:lang w:eastAsia="en-GB"/>
        </w:rPr>
        <w:t>e can be entirely guided by the child's interests and, as a result, organically co-create lovely workstations and projects for the child and his peers. This personalised way of teaching keeps the curriculum fresh, engaging and exciting for both teacher and child and mainly sets your child up for great success in life!</w:t>
      </w:r>
    </w:p>
    <w:p w14:paraId="02A6783F" w14:textId="77777777" w:rsidR="00957557" w:rsidRPr="00957557" w:rsidRDefault="00957557" w:rsidP="00957557">
      <w:pPr>
        <w:rPr>
          <w:rFonts w:ascii="Times New Roman" w:hAnsi="Times New Roman" w:cs="Times New Roman"/>
          <w:color w:val="0E101A"/>
          <w:lang w:eastAsia="en-GB"/>
        </w:rPr>
      </w:pPr>
    </w:p>
    <w:p w14:paraId="475FBC96" w14:textId="77777777" w:rsidR="00957557" w:rsidRPr="00957557" w:rsidRDefault="00957557" w:rsidP="00957557">
      <w:pPr>
        <w:rPr>
          <w:rFonts w:ascii="Times New Roman" w:hAnsi="Times New Roman" w:cs="Times New Roman"/>
          <w:color w:val="0E101A"/>
          <w:lang w:eastAsia="en-GB"/>
        </w:rPr>
      </w:pPr>
    </w:p>
    <w:p w14:paraId="3ED2AD12" w14:textId="77777777" w:rsidR="00957557" w:rsidRPr="00957557" w:rsidRDefault="00957557" w:rsidP="00957557">
      <w:pPr>
        <w:rPr>
          <w:rFonts w:ascii="Times New Roman" w:hAnsi="Times New Roman" w:cs="Times New Roman"/>
          <w:color w:val="0E101A"/>
          <w:lang w:eastAsia="en-GB"/>
        </w:rPr>
      </w:pPr>
    </w:p>
    <w:p w14:paraId="33466F92" w14:textId="77777777" w:rsidR="00B54693" w:rsidRDefault="00B54693"/>
    <w:sectPr w:rsidR="00B54693" w:rsidSect="003750B7">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3965F1"/>
    <w:multiLevelType w:val="multilevel"/>
    <w:tmpl w:val="115A0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9B60BE7"/>
    <w:multiLevelType w:val="multilevel"/>
    <w:tmpl w:val="9ABEC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60"/>
  <w:proofState w:spelling="clean"/>
  <w:revisionView w:inkAnnotations="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557"/>
    <w:rsid w:val="001D0204"/>
    <w:rsid w:val="003750B7"/>
    <w:rsid w:val="00957557"/>
    <w:rsid w:val="00B54693"/>
    <w:rsid w:val="00C758F3"/>
    <w:rsid w:val="00CC02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3E9B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57557"/>
    <w:pPr>
      <w:spacing w:before="100" w:beforeAutospacing="1" w:after="100" w:afterAutospacing="1"/>
    </w:pPr>
    <w:rPr>
      <w:rFonts w:ascii="Times New Roman" w:hAnsi="Times New Roman" w:cs="Times New Roman"/>
      <w:lang w:eastAsia="en-GB"/>
    </w:rPr>
  </w:style>
  <w:style w:type="character" w:styleId="Strong">
    <w:name w:val="Strong"/>
    <w:basedOn w:val="DefaultParagraphFont"/>
    <w:uiPriority w:val="22"/>
    <w:qFormat/>
    <w:rsid w:val="00957557"/>
    <w:rPr>
      <w:b/>
      <w:bCs/>
    </w:rPr>
  </w:style>
  <w:style w:type="character" w:styleId="Emphasis">
    <w:name w:val="Emphasis"/>
    <w:basedOn w:val="DefaultParagraphFont"/>
    <w:uiPriority w:val="20"/>
    <w:qFormat/>
    <w:rsid w:val="00957557"/>
    <w:rPr>
      <w:i/>
      <w:iCs/>
    </w:rPr>
  </w:style>
  <w:style w:type="paragraph" w:styleId="Caption">
    <w:name w:val="caption"/>
    <w:basedOn w:val="Normal"/>
    <w:next w:val="Normal"/>
    <w:uiPriority w:val="35"/>
    <w:unhideWhenUsed/>
    <w:qFormat/>
    <w:rsid w:val="00C758F3"/>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47978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3" Type="http://schemas.openxmlformats.org/officeDocument/2006/relationships/settings" Target="settings.xml" /><Relationship Id="rId7" Type="http://schemas.openxmlformats.org/officeDocument/2006/relationships/image" Target="media/image3.jpeg"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theme" Target="theme/theme1.xml" /><Relationship Id="rId5" Type="http://schemas.openxmlformats.org/officeDocument/2006/relationships/image" Target="media/image1.jpeg" /><Relationship Id="rId10"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Pages>
  <Words>1010</Words>
  <Characters>5757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angholderness@gmail.com</cp:lastModifiedBy>
  <cp:revision>2</cp:revision>
  <dcterms:created xsi:type="dcterms:W3CDTF">2022-08-15T18:53:00Z</dcterms:created>
  <dcterms:modified xsi:type="dcterms:W3CDTF">2022-08-15T18:53:00Z</dcterms:modified>
</cp:coreProperties>
</file>